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3C2" w:rsidRDefault="008663C2" w:rsidP="008663C2">
      <w:pPr>
        <w:jc w:val="center"/>
        <w:rPr>
          <w:b/>
          <w:lang w:val="es-MX"/>
        </w:rPr>
      </w:pPr>
      <w:r>
        <w:rPr>
          <w:b/>
          <w:lang w:val="es-MX"/>
        </w:rPr>
        <w:t>ACTA # 25-11</w:t>
      </w:r>
    </w:p>
    <w:p w:rsidR="008663C2" w:rsidRDefault="008663C2" w:rsidP="008663C2">
      <w:pPr>
        <w:jc w:val="center"/>
        <w:rPr>
          <w:b/>
          <w:lang w:val="es-MX"/>
        </w:rPr>
      </w:pPr>
    </w:p>
    <w:p w:rsidR="008663C2" w:rsidRDefault="008663C2" w:rsidP="008663C2">
      <w:pPr>
        <w:jc w:val="both"/>
        <w:rPr>
          <w:lang w:val="es-MX"/>
        </w:rPr>
      </w:pPr>
      <w:r w:rsidRPr="000E2354">
        <w:rPr>
          <w:lang w:val="es-MX"/>
        </w:rPr>
        <w:t xml:space="preserve">Sesión Ordinaria número </w:t>
      </w:r>
      <w:r>
        <w:rPr>
          <w:lang w:val="es-MX"/>
        </w:rPr>
        <w:t>veinticuatro</w:t>
      </w:r>
      <w:r w:rsidRPr="000E2354">
        <w:rPr>
          <w:lang w:val="es-MX"/>
        </w:rPr>
        <w:t xml:space="preserve">, dos mil once del </w:t>
      </w:r>
      <w:r>
        <w:rPr>
          <w:lang w:val="es-MX"/>
        </w:rPr>
        <w:t>06</w:t>
      </w:r>
      <w:r w:rsidRPr="000E2354">
        <w:rPr>
          <w:lang w:val="es-MX"/>
        </w:rPr>
        <w:t xml:space="preserve"> de ju</w:t>
      </w:r>
      <w:r>
        <w:rPr>
          <w:lang w:val="es-MX"/>
        </w:rPr>
        <w:t>l</w:t>
      </w:r>
      <w:r w:rsidRPr="000E2354">
        <w:rPr>
          <w:lang w:val="es-MX"/>
        </w:rPr>
        <w:t>io de dos mil once.  Inicio de la sesión a las dieci</w:t>
      </w:r>
      <w:r>
        <w:rPr>
          <w:lang w:val="es-MX"/>
        </w:rPr>
        <w:t>ocho</w:t>
      </w:r>
      <w:r w:rsidRPr="000E2354">
        <w:rPr>
          <w:lang w:val="es-MX"/>
        </w:rPr>
        <w:t xml:space="preserve"> horas</w:t>
      </w:r>
      <w:r>
        <w:rPr>
          <w:lang w:val="es-MX"/>
        </w:rPr>
        <w:t xml:space="preserve"> con quince minutos.</w:t>
      </w:r>
    </w:p>
    <w:p w:rsidR="008663C2" w:rsidRDefault="008663C2" w:rsidP="008663C2">
      <w:pPr>
        <w:jc w:val="both"/>
        <w:rPr>
          <w:lang w:val="es-MX"/>
        </w:rPr>
      </w:pPr>
    </w:p>
    <w:p w:rsidR="008663C2" w:rsidRPr="002D5017" w:rsidRDefault="008663C2" w:rsidP="008663C2">
      <w:pPr>
        <w:jc w:val="both"/>
        <w:rPr>
          <w:b/>
          <w:lang w:val="es-MX"/>
        </w:rPr>
      </w:pPr>
      <w:r w:rsidRPr="002D5017">
        <w:rPr>
          <w:b/>
          <w:lang w:val="es-MX"/>
        </w:rPr>
        <w:t>Presentes:</w:t>
      </w:r>
    </w:p>
    <w:p w:rsidR="008663C2" w:rsidRPr="001F6283" w:rsidRDefault="008663C2" w:rsidP="008663C2">
      <w:pPr>
        <w:ind w:left="708" w:hanging="708"/>
        <w:jc w:val="both"/>
        <w:rPr>
          <w:lang w:val="es-MX"/>
        </w:rPr>
      </w:pPr>
      <w:r w:rsidRPr="001F6283">
        <w:rPr>
          <w:lang w:val="es-MX"/>
        </w:rPr>
        <w:t>Beatriz Pérez Sánchez</w:t>
      </w:r>
      <w:r w:rsidRPr="001F6283">
        <w:rPr>
          <w:lang w:val="es-MX"/>
        </w:rPr>
        <w:tab/>
        <w:t xml:space="preserve">Presidenta </w:t>
      </w:r>
    </w:p>
    <w:p w:rsidR="008663C2" w:rsidRDefault="008663C2" w:rsidP="008663C2">
      <w:pPr>
        <w:jc w:val="both"/>
        <w:rPr>
          <w:lang w:val="es-MX"/>
        </w:rPr>
      </w:pPr>
      <w:r w:rsidRPr="003732E6">
        <w:rPr>
          <w:lang w:val="es-MX"/>
        </w:rPr>
        <w:t>Rodrigo Solís Jaime</w:t>
      </w:r>
      <w:r w:rsidRPr="003732E6">
        <w:rPr>
          <w:lang w:val="es-MX"/>
        </w:rPr>
        <w:tab/>
        <w:t xml:space="preserve">            Tesorero</w:t>
      </w:r>
    </w:p>
    <w:p w:rsidR="008663C2" w:rsidRPr="00014EB4" w:rsidRDefault="008663C2" w:rsidP="008663C2">
      <w:pPr>
        <w:jc w:val="both"/>
        <w:rPr>
          <w:lang w:val="es-MX"/>
        </w:rPr>
      </w:pPr>
      <w:r>
        <w:rPr>
          <w:lang w:val="es-MX"/>
        </w:rPr>
        <w:t>Guillermo Cubillos Sán</w:t>
      </w:r>
      <w:r w:rsidRPr="00014EB4">
        <w:rPr>
          <w:lang w:val="es-MX"/>
        </w:rPr>
        <w:t>chez</w:t>
      </w:r>
      <w:r>
        <w:rPr>
          <w:lang w:val="es-MX"/>
        </w:rPr>
        <w:tab/>
        <w:t>Vocal I</w:t>
      </w:r>
    </w:p>
    <w:p w:rsidR="008663C2" w:rsidRPr="00014EB4" w:rsidRDefault="008663C2" w:rsidP="008663C2">
      <w:pPr>
        <w:jc w:val="both"/>
        <w:rPr>
          <w:lang w:val="es-MX"/>
        </w:rPr>
      </w:pPr>
      <w:r w:rsidRPr="00014EB4">
        <w:rPr>
          <w:lang w:val="es-MX"/>
        </w:rPr>
        <w:t>Wilmer Quirós Jiménez</w:t>
      </w:r>
      <w:r w:rsidRPr="00014EB4">
        <w:rPr>
          <w:lang w:val="es-MX"/>
        </w:rPr>
        <w:tab/>
        <w:t>Vocal II</w:t>
      </w:r>
    </w:p>
    <w:p w:rsidR="008663C2" w:rsidRDefault="008663C2" w:rsidP="008663C2">
      <w:pPr>
        <w:jc w:val="both"/>
        <w:rPr>
          <w:b/>
          <w:lang w:val="es-MX"/>
        </w:rPr>
      </w:pPr>
    </w:p>
    <w:p w:rsidR="008663C2" w:rsidRDefault="008663C2" w:rsidP="008663C2">
      <w:pPr>
        <w:jc w:val="both"/>
        <w:rPr>
          <w:lang w:val="es-MX"/>
        </w:rPr>
      </w:pPr>
      <w:r>
        <w:rPr>
          <w:b/>
          <w:lang w:val="es-MX"/>
        </w:rPr>
        <w:t>Ausencias justificadas:</w:t>
      </w:r>
    </w:p>
    <w:p w:rsidR="008663C2" w:rsidRDefault="008663C2" w:rsidP="008663C2">
      <w:pPr>
        <w:jc w:val="both"/>
        <w:rPr>
          <w:lang w:val="es-MX"/>
        </w:rPr>
      </w:pPr>
      <w:r w:rsidRPr="001F6283">
        <w:rPr>
          <w:lang w:val="pt-BR"/>
        </w:rPr>
        <w:t>Sandra Zumbado Alvarado</w:t>
      </w:r>
      <w:r w:rsidRPr="001F6283">
        <w:rPr>
          <w:lang w:val="pt-BR"/>
        </w:rPr>
        <w:tab/>
        <w:t>Secretaria</w:t>
      </w:r>
      <w:r w:rsidRPr="009D5E6D">
        <w:rPr>
          <w:lang w:val="es-MX"/>
        </w:rPr>
        <w:t xml:space="preserve"> </w:t>
      </w:r>
    </w:p>
    <w:p w:rsidR="008663C2" w:rsidRDefault="008663C2" w:rsidP="008663C2">
      <w:pPr>
        <w:jc w:val="both"/>
        <w:rPr>
          <w:lang w:val="es-MX"/>
        </w:rPr>
      </w:pPr>
      <w:r>
        <w:rPr>
          <w:lang w:val="es-MX"/>
        </w:rPr>
        <w:t>Maribeth Chaves</w:t>
      </w:r>
      <w:r w:rsidRPr="00891326">
        <w:rPr>
          <w:lang w:val="es-MX"/>
        </w:rPr>
        <w:t xml:space="preserve"> Carpio</w:t>
      </w:r>
      <w:r w:rsidRPr="00891326">
        <w:rPr>
          <w:lang w:val="es-MX"/>
        </w:rPr>
        <w:tab/>
        <w:t xml:space="preserve"> Fiscal</w:t>
      </w:r>
    </w:p>
    <w:p w:rsidR="008663C2" w:rsidRDefault="008663C2" w:rsidP="008663C2">
      <w:pPr>
        <w:jc w:val="both"/>
        <w:rPr>
          <w:b/>
          <w:sz w:val="22"/>
          <w:szCs w:val="22"/>
          <w:lang w:val="es-MX"/>
        </w:rPr>
      </w:pPr>
    </w:p>
    <w:p w:rsidR="008663C2" w:rsidRDefault="008663C2" w:rsidP="008663C2">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1.1</w:t>
      </w:r>
      <w:r>
        <w:rPr>
          <w:b/>
          <w:sz w:val="22"/>
          <w:szCs w:val="22"/>
          <w:lang w:val="es-MX"/>
        </w:rPr>
        <w:t xml:space="preserve"> </w:t>
      </w:r>
      <w:r>
        <w:rPr>
          <w:sz w:val="22"/>
          <w:szCs w:val="22"/>
          <w:lang w:val="es-MX"/>
        </w:rPr>
        <w:t>Lectura y aprobación del Acta #24-2011 del miércoles 29 de junio de 2011.</w:t>
      </w:r>
    </w:p>
    <w:p w:rsidR="008663C2" w:rsidRDefault="008663C2" w:rsidP="008663C2">
      <w:pPr>
        <w:jc w:val="both"/>
        <w:rPr>
          <w:sz w:val="22"/>
          <w:szCs w:val="22"/>
          <w:lang w:val="es-MX"/>
        </w:rPr>
      </w:pPr>
    </w:p>
    <w:p w:rsidR="008663C2" w:rsidRPr="00A1022B" w:rsidRDefault="008663C2" w:rsidP="008663C2">
      <w:pPr>
        <w:jc w:val="both"/>
        <w:rPr>
          <w:b/>
          <w:i/>
          <w:sz w:val="22"/>
          <w:szCs w:val="22"/>
          <w:lang w:val="es-MX"/>
        </w:rPr>
      </w:pPr>
      <w:r w:rsidRPr="00A1022B">
        <w:rPr>
          <w:b/>
          <w:i/>
          <w:sz w:val="22"/>
          <w:szCs w:val="22"/>
          <w:lang w:val="es-MX"/>
        </w:rPr>
        <w:t>Acuerdo 0</w:t>
      </w:r>
      <w:r>
        <w:rPr>
          <w:b/>
          <w:i/>
          <w:sz w:val="22"/>
          <w:szCs w:val="22"/>
          <w:lang w:val="es-MX"/>
        </w:rPr>
        <w:t xml:space="preserve">1-25: </w:t>
      </w:r>
      <w:r w:rsidRPr="00A1022B">
        <w:rPr>
          <w:b/>
          <w:i/>
          <w:sz w:val="22"/>
          <w:szCs w:val="22"/>
          <w:lang w:val="es-MX"/>
        </w:rPr>
        <w:t>Se aprueba el acta con las correcciones pertinentes.</w:t>
      </w:r>
    </w:p>
    <w:p w:rsidR="008663C2" w:rsidRDefault="008663C2" w:rsidP="008663C2">
      <w:pPr>
        <w:jc w:val="both"/>
        <w:rPr>
          <w:sz w:val="22"/>
          <w:szCs w:val="22"/>
          <w:lang w:val="es-MX"/>
        </w:rPr>
      </w:pPr>
    </w:p>
    <w:p w:rsidR="008663C2" w:rsidRDefault="008663C2" w:rsidP="008663C2">
      <w:pPr>
        <w:jc w:val="both"/>
        <w:rPr>
          <w:b/>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2.1 Memorándum de la Junta Directiva del COLPER acerca de la propuesta de modificación del artículo 21 del Estatuto del Fondo de Mutualidad.</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Los nuevos miembros del Fondo estudiarán el Estatuto para analizar la propuesta de modificación del artículo 21 y realizarán sus observaciones.</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 xml:space="preserve">2.2 Envió memorándum a la Dirección Ejecutiva del Colegio para conocer el procedimiento de notificación. </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 xml:space="preserve">Se recibe la respuesta de la Dirección Ejecutiva. </w:t>
      </w:r>
    </w:p>
    <w:p w:rsidR="008663C2" w:rsidRDefault="008663C2" w:rsidP="008663C2">
      <w:pPr>
        <w:jc w:val="both"/>
        <w:rPr>
          <w:sz w:val="22"/>
          <w:szCs w:val="22"/>
          <w:lang w:val="es-MX"/>
        </w:rPr>
      </w:pPr>
    </w:p>
    <w:p w:rsidR="008663C2" w:rsidRPr="00FA4DB5" w:rsidRDefault="008663C2" w:rsidP="008663C2">
      <w:pPr>
        <w:jc w:val="both"/>
        <w:rPr>
          <w:sz w:val="22"/>
          <w:szCs w:val="22"/>
          <w:lang w:val="es-MX"/>
        </w:rPr>
      </w:pPr>
      <w:r>
        <w:rPr>
          <w:sz w:val="22"/>
          <w:szCs w:val="22"/>
          <w:lang w:val="es-MX"/>
        </w:rPr>
        <w:t xml:space="preserve">2.3 </w:t>
      </w:r>
      <w:r w:rsidRPr="00FA4DB5">
        <w:rPr>
          <w:sz w:val="22"/>
          <w:szCs w:val="22"/>
          <w:lang w:val="es-MX"/>
        </w:rPr>
        <w:t>Revisión plantilla página Web</w:t>
      </w:r>
    </w:p>
    <w:p w:rsidR="008663C2" w:rsidRDefault="008663C2" w:rsidP="008663C2">
      <w:pPr>
        <w:jc w:val="both"/>
        <w:rPr>
          <w:sz w:val="22"/>
          <w:szCs w:val="22"/>
          <w:lang w:val="es-MX"/>
        </w:rPr>
      </w:pPr>
    </w:p>
    <w:p w:rsidR="008663C2" w:rsidRDefault="008663C2" w:rsidP="008663C2">
      <w:pPr>
        <w:jc w:val="both"/>
        <w:rPr>
          <w:sz w:val="22"/>
          <w:szCs w:val="22"/>
          <w:lang w:val="es-MX"/>
        </w:rPr>
      </w:pPr>
      <w:r w:rsidRPr="00A1022B">
        <w:rPr>
          <w:b/>
          <w:i/>
          <w:sz w:val="22"/>
          <w:szCs w:val="22"/>
          <w:lang w:val="es-MX"/>
        </w:rPr>
        <w:t>Acuerdo 0</w:t>
      </w:r>
      <w:r>
        <w:rPr>
          <w:b/>
          <w:i/>
          <w:sz w:val="22"/>
          <w:szCs w:val="22"/>
          <w:lang w:val="es-MX"/>
        </w:rPr>
        <w:t>2-25: Invitar a una sesión a la persona que está diseñando la página web del Fondo para exponerle las ideas del diseño.</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2.4 Documento de propuesta para modificación artículo 13 del Estatuto.</w:t>
      </w:r>
    </w:p>
    <w:p w:rsidR="008663C2" w:rsidRDefault="008663C2" w:rsidP="008663C2">
      <w:pPr>
        <w:spacing w:before="100" w:beforeAutospacing="1" w:after="100" w:afterAutospacing="1"/>
        <w:jc w:val="both"/>
        <w:rPr>
          <w:i/>
          <w:iCs/>
          <w:color w:val="000000"/>
          <w:lang w:eastAsia="es-MX"/>
        </w:rPr>
      </w:pPr>
      <w:r w:rsidRPr="00A1022B">
        <w:rPr>
          <w:b/>
          <w:i/>
          <w:sz w:val="22"/>
          <w:szCs w:val="22"/>
          <w:lang w:val="es-MX"/>
        </w:rPr>
        <w:t>Acuerdo 0</w:t>
      </w:r>
      <w:r>
        <w:rPr>
          <w:b/>
          <w:i/>
          <w:sz w:val="22"/>
          <w:szCs w:val="22"/>
          <w:lang w:val="es-MX"/>
        </w:rPr>
        <w:t>3-25: Presentar a la Junta Directiva una contrapropuesta de redacción para modificar el inciso a) del artículo 13 del Estatuto, para que quede de la siguiente forma:</w:t>
      </w:r>
    </w:p>
    <w:p w:rsidR="008663C2" w:rsidRPr="006A2ED7" w:rsidRDefault="008663C2" w:rsidP="008663C2">
      <w:pPr>
        <w:spacing w:before="100" w:beforeAutospacing="1" w:after="100" w:afterAutospacing="1"/>
        <w:jc w:val="both"/>
        <w:rPr>
          <w:color w:val="000000"/>
          <w:lang w:eastAsia="es-MX"/>
        </w:rPr>
      </w:pPr>
      <w:r w:rsidRPr="006A2ED7">
        <w:rPr>
          <w:i/>
          <w:iCs/>
          <w:color w:val="000000"/>
          <w:lang w:eastAsia="es-MX"/>
        </w:rPr>
        <w:t>Los ingresos del Fondo serán los siguientes:</w:t>
      </w:r>
    </w:p>
    <w:p w:rsidR="008663C2" w:rsidRPr="008663C2" w:rsidRDefault="008663C2" w:rsidP="008663C2">
      <w:pPr>
        <w:spacing w:before="100" w:beforeAutospacing="1" w:after="100" w:afterAutospacing="1"/>
        <w:ind w:left="708"/>
        <w:jc w:val="both"/>
        <w:rPr>
          <w:i/>
          <w:iCs/>
          <w:color w:val="000000"/>
          <w:lang w:eastAsia="es-MX"/>
        </w:rPr>
      </w:pPr>
      <w:r w:rsidRPr="006A2ED7">
        <w:rPr>
          <w:i/>
          <w:iCs/>
          <w:color w:val="000000"/>
          <w:lang w:eastAsia="es-MX"/>
        </w:rPr>
        <w:t xml:space="preserve"> a) El 15% del ingreso mensual vigente por concepto del timbre a la publicidad, establecido en  la Ley Nº 5527 y </w:t>
      </w:r>
      <w:r>
        <w:rPr>
          <w:i/>
          <w:iCs/>
          <w:color w:val="000000"/>
          <w:lang w:eastAsia="es-MX"/>
        </w:rPr>
        <w:t xml:space="preserve">un porcentaje </w:t>
      </w:r>
      <w:r w:rsidRPr="006A2ED7">
        <w:rPr>
          <w:i/>
          <w:iCs/>
          <w:color w:val="000000"/>
          <w:lang w:eastAsia="es-MX"/>
        </w:rPr>
        <w:t>adicional</w:t>
      </w:r>
      <w:r>
        <w:rPr>
          <w:i/>
          <w:iCs/>
          <w:color w:val="000000"/>
          <w:lang w:eastAsia="es-MX"/>
        </w:rPr>
        <w:t xml:space="preserve"> </w:t>
      </w:r>
      <w:r w:rsidRPr="006A2ED7">
        <w:rPr>
          <w:i/>
          <w:iCs/>
          <w:color w:val="000000"/>
          <w:lang w:eastAsia="es-MX"/>
        </w:rPr>
        <w:t>de la misma fuente de financiamiento</w:t>
      </w:r>
      <w:r>
        <w:rPr>
          <w:i/>
          <w:iCs/>
          <w:color w:val="000000"/>
          <w:lang w:eastAsia="es-MX"/>
        </w:rPr>
        <w:t xml:space="preserve">, que debe ser igual </w:t>
      </w:r>
      <w:r w:rsidRPr="006A2ED7">
        <w:rPr>
          <w:i/>
          <w:iCs/>
          <w:color w:val="000000"/>
          <w:lang w:eastAsia="es-MX"/>
        </w:rPr>
        <w:t xml:space="preserve">al 50% de los ingresos obtenidos por el pago de </w:t>
      </w:r>
      <w:r w:rsidRPr="006A2ED7">
        <w:rPr>
          <w:i/>
          <w:iCs/>
          <w:color w:val="000000"/>
          <w:lang w:eastAsia="es-MX"/>
        </w:rPr>
        <w:lastRenderedPageBreak/>
        <w:t>la colegiación del total de las personas colegiadas activas. Estos  ingresos  serán liquidados mensualmente dentro de los primeros 10 días naturales; posteriores a su ingreso a las arcas del Colegio.</w:t>
      </w:r>
    </w:p>
    <w:p w:rsidR="008663C2" w:rsidRDefault="008663C2" w:rsidP="008663C2">
      <w:pPr>
        <w:jc w:val="both"/>
        <w:rPr>
          <w:b/>
          <w:sz w:val="22"/>
          <w:szCs w:val="22"/>
          <w:lang w:val="es-MX"/>
        </w:rPr>
      </w:pPr>
    </w:p>
    <w:p w:rsidR="008663C2" w:rsidRDefault="008663C2" w:rsidP="008663C2">
      <w:pPr>
        <w:jc w:val="both"/>
        <w:rPr>
          <w:sz w:val="22"/>
          <w:szCs w:val="22"/>
          <w:lang w:val="es-MX"/>
        </w:rPr>
      </w:pPr>
      <w:r w:rsidRPr="003577A3">
        <w:rPr>
          <w:b/>
          <w:sz w:val="22"/>
          <w:szCs w:val="22"/>
          <w:lang w:val="es-MX"/>
        </w:rPr>
        <w:t>ARTÍ</w:t>
      </w:r>
      <w:r>
        <w:rPr>
          <w:b/>
          <w:sz w:val="22"/>
          <w:szCs w:val="22"/>
          <w:lang w:val="es-MX"/>
        </w:rPr>
        <w:t>CULO TERCERO</w:t>
      </w:r>
      <w:r w:rsidRPr="003577A3">
        <w:rPr>
          <w:sz w:val="22"/>
          <w:szCs w:val="22"/>
          <w:lang w:val="es-MX"/>
        </w:rPr>
        <w:t xml:space="preserve">: </w:t>
      </w:r>
      <w:r>
        <w:rPr>
          <w:sz w:val="22"/>
          <w:szCs w:val="22"/>
          <w:lang w:val="es-MX"/>
        </w:rPr>
        <w:t>PRÉSTAMOS</w:t>
      </w:r>
    </w:p>
    <w:p w:rsidR="008663C2" w:rsidRDefault="008663C2" w:rsidP="008663C2">
      <w:pPr>
        <w:jc w:val="both"/>
        <w:rPr>
          <w:sz w:val="22"/>
          <w:szCs w:val="22"/>
          <w:lang w:val="es-MX"/>
        </w:rPr>
      </w:pPr>
      <w:r>
        <w:rPr>
          <w:sz w:val="22"/>
          <w:szCs w:val="22"/>
          <w:lang w:val="es-MX"/>
        </w:rPr>
        <w:t>No hay.</w:t>
      </w:r>
    </w:p>
    <w:p w:rsidR="008663C2" w:rsidRDefault="008663C2" w:rsidP="008663C2">
      <w:pPr>
        <w:jc w:val="both"/>
        <w:rPr>
          <w:sz w:val="22"/>
          <w:szCs w:val="22"/>
          <w:lang w:val="es-MX"/>
        </w:rPr>
      </w:pPr>
    </w:p>
    <w:p w:rsidR="008663C2" w:rsidRDefault="008663C2" w:rsidP="008663C2">
      <w:pPr>
        <w:jc w:val="both"/>
        <w:rPr>
          <w:sz w:val="22"/>
          <w:szCs w:val="22"/>
          <w:lang w:val="es-MX"/>
        </w:rPr>
      </w:pPr>
      <w:r w:rsidRPr="00BC55B3">
        <w:rPr>
          <w:b/>
          <w:sz w:val="22"/>
          <w:szCs w:val="22"/>
          <w:lang w:val="es-MX"/>
        </w:rPr>
        <w:t xml:space="preserve">ARTICULO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4.1 Subsidio por f</w:t>
      </w:r>
      <w:r w:rsidR="009748F6">
        <w:rPr>
          <w:sz w:val="22"/>
          <w:szCs w:val="22"/>
          <w:lang w:val="es-MX"/>
        </w:rPr>
        <w:t xml:space="preserve">allecimiento de su padre, </w:t>
      </w:r>
      <w:r>
        <w:rPr>
          <w:sz w:val="22"/>
          <w:szCs w:val="22"/>
          <w:lang w:val="es-MX"/>
        </w:rPr>
        <w:t>por un monto de ¢220,000.00</w:t>
      </w:r>
    </w:p>
    <w:p w:rsidR="008663C2" w:rsidRDefault="008663C2" w:rsidP="008663C2">
      <w:pPr>
        <w:jc w:val="both"/>
        <w:rPr>
          <w:sz w:val="22"/>
          <w:szCs w:val="22"/>
          <w:lang w:val="es-MX"/>
        </w:rPr>
      </w:pPr>
    </w:p>
    <w:p w:rsidR="008663C2" w:rsidRDefault="008663C2" w:rsidP="008663C2">
      <w:pPr>
        <w:jc w:val="both"/>
        <w:rPr>
          <w:b/>
          <w:i/>
          <w:sz w:val="22"/>
          <w:szCs w:val="22"/>
          <w:lang w:val="es-MX"/>
        </w:rPr>
      </w:pPr>
      <w:r w:rsidRPr="003D40E0">
        <w:rPr>
          <w:b/>
          <w:i/>
          <w:sz w:val="22"/>
          <w:szCs w:val="22"/>
          <w:lang w:val="es-MX"/>
        </w:rPr>
        <w:t>Acuerdo</w:t>
      </w:r>
      <w:r>
        <w:rPr>
          <w:b/>
          <w:i/>
          <w:sz w:val="22"/>
          <w:szCs w:val="22"/>
          <w:lang w:val="es-MX"/>
        </w:rPr>
        <w:t xml:space="preserve"> 04</w:t>
      </w:r>
      <w:r w:rsidRPr="003D40E0">
        <w:rPr>
          <w:b/>
          <w:i/>
          <w:sz w:val="22"/>
          <w:szCs w:val="22"/>
          <w:lang w:val="es-MX"/>
        </w:rPr>
        <w:t>-25:</w:t>
      </w:r>
      <w:r>
        <w:rPr>
          <w:b/>
          <w:i/>
          <w:sz w:val="22"/>
          <w:szCs w:val="22"/>
          <w:lang w:val="es-MX"/>
        </w:rPr>
        <w:t xml:space="preserve"> </w:t>
      </w:r>
      <w:r w:rsidRPr="003D40E0">
        <w:rPr>
          <w:b/>
          <w:i/>
          <w:sz w:val="22"/>
          <w:szCs w:val="22"/>
          <w:lang w:val="es-MX"/>
        </w:rPr>
        <w:t>Se aprueba la solicitud de subsidio por un monto de ¢220.000.00 al colegiado, por el deceso de su padre, deceso ocurrido el  29 de junio de 2011, por estar a derecho y de acuerdo con la recomendación técnica de la Administradora del Fondo.</w:t>
      </w:r>
    </w:p>
    <w:p w:rsidR="008663C2" w:rsidRDefault="008663C2" w:rsidP="008663C2">
      <w:pPr>
        <w:jc w:val="both"/>
        <w:rPr>
          <w:b/>
          <w:i/>
          <w:sz w:val="22"/>
          <w:szCs w:val="22"/>
          <w:lang w:val="es-MX"/>
        </w:rPr>
      </w:pPr>
    </w:p>
    <w:p w:rsidR="008663C2" w:rsidRDefault="008663C2" w:rsidP="008663C2">
      <w:pPr>
        <w:jc w:val="both"/>
        <w:rPr>
          <w:sz w:val="22"/>
          <w:szCs w:val="22"/>
          <w:lang w:val="es-MX"/>
        </w:rPr>
      </w:pPr>
      <w:r>
        <w:rPr>
          <w:sz w:val="22"/>
          <w:szCs w:val="22"/>
          <w:lang w:val="es-MX"/>
        </w:rPr>
        <w:t>4.2  Subsidio de retiro por un monto de ¢2.000.000.00.</w:t>
      </w:r>
    </w:p>
    <w:p w:rsidR="008663C2" w:rsidRDefault="008663C2" w:rsidP="008663C2">
      <w:pPr>
        <w:jc w:val="both"/>
        <w:rPr>
          <w:sz w:val="22"/>
          <w:szCs w:val="22"/>
          <w:lang w:val="es-MX"/>
        </w:rPr>
      </w:pPr>
    </w:p>
    <w:p w:rsidR="008663C2" w:rsidRDefault="008663C2" w:rsidP="008663C2">
      <w:pPr>
        <w:jc w:val="both"/>
        <w:rPr>
          <w:b/>
          <w:i/>
          <w:sz w:val="22"/>
          <w:szCs w:val="22"/>
          <w:lang w:val="es-MX"/>
        </w:rPr>
      </w:pPr>
      <w:r w:rsidRPr="003D40E0">
        <w:rPr>
          <w:b/>
          <w:i/>
          <w:sz w:val="22"/>
          <w:szCs w:val="22"/>
          <w:lang w:val="es-MX"/>
        </w:rPr>
        <w:t>Acuerdo</w:t>
      </w:r>
      <w:r>
        <w:rPr>
          <w:b/>
          <w:i/>
          <w:sz w:val="22"/>
          <w:szCs w:val="22"/>
          <w:lang w:val="es-MX"/>
        </w:rPr>
        <w:t xml:space="preserve"> 05</w:t>
      </w:r>
      <w:r w:rsidRPr="003D40E0">
        <w:rPr>
          <w:b/>
          <w:i/>
          <w:sz w:val="22"/>
          <w:szCs w:val="22"/>
          <w:lang w:val="es-MX"/>
        </w:rPr>
        <w:t>-25:</w:t>
      </w:r>
      <w:r>
        <w:rPr>
          <w:b/>
          <w:i/>
          <w:sz w:val="22"/>
          <w:szCs w:val="22"/>
          <w:lang w:val="es-MX"/>
        </w:rPr>
        <w:t xml:space="preserve"> </w:t>
      </w:r>
      <w:r w:rsidRPr="003D40E0">
        <w:rPr>
          <w:b/>
          <w:i/>
          <w:sz w:val="22"/>
          <w:szCs w:val="22"/>
          <w:lang w:val="es-MX"/>
        </w:rPr>
        <w:t xml:space="preserve">Se aprueba la solicitud de subsidio </w:t>
      </w:r>
      <w:r>
        <w:rPr>
          <w:b/>
          <w:i/>
          <w:sz w:val="22"/>
          <w:szCs w:val="22"/>
          <w:lang w:val="es-MX"/>
        </w:rPr>
        <w:t xml:space="preserve">de retiro </w:t>
      </w:r>
      <w:r w:rsidRPr="003D40E0">
        <w:rPr>
          <w:b/>
          <w:i/>
          <w:sz w:val="22"/>
          <w:szCs w:val="22"/>
          <w:lang w:val="es-MX"/>
        </w:rPr>
        <w:t>por un monto de ¢2</w:t>
      </w:r>
      <w:r>
        <w:rPr>
          <w:b/>
          <w:i/>
          <w:sz w:val="22"/>
          <w:szCs w:val="22"/>
          <w:lang w:val="es-MX"/>
        </w:rPr>
        <w:t>.00</w:t>
      </w:r>
      <w:r w:rsidR="009748F6">
        <w:rPr>
          <w:b/>
          <w:i/>
          <w:sz w:val="22"/>
          <w:szCs w:val="22"/>
          <w:lang w:val="es-MX"/>
        </w:rPr>
        <w:t xml:space="preserve">0.000.00 al colegiado, </w:t>
      </w:r>
      <w:r w:rsidRPr="003D40E0">
        <w:rPr>
          <w:b/>
          <w:i/>
          <w:sz w:val="22"/>
          <w:szCs w:val="22"/>
          <w:lang w:val="es-MX"/>
        </w:rPr>
        <w:t>por estar a derecho y de acuerdo con la recomendación técnica de la Administradora del Fondo.</w:t>
      </w:r>
    </w:p>
    <w:p w:rsidR="008663C2" w:rsidRDefault="008663C2" w:rsidP="008663C2">
      <w:pPr>
        <w:jc w:val="both"/>
        <w:rPr>
          <w:sz w:val="22"/>
          <w:szCs w:val="22"/>
          <w:lang w:val="es-MX"/>
        </w:rPr>
      </w:pPr>
    </w:p>
    <w:p w:rsidR="008663C2" w:rsidRDefault="009748F6" w:rsidP="008663C2">
      <w:pPr>
        <w:jc w:val="both"/>
        <w:rPr>
          <w:sz w:val="22"/>
          <w:szCs w:val="22"/>
          <w:lang w:val="es-MX"/>
        </w:rPr>
      </w:pPr>
      <w:r>
        <w:rPr>
          <w:sz w:val="22"/>
          <w:szCs w:val="22"/>
          <w:lang w:val="es-MX"/>
        </w:rPr>
        <w:t xml:space="preserve">4.3 </w:t>
      </w:r>
      <w:r w:rsidR="008663C2">
        <w:rPr>
          <w:sz w:val="22"/>
          <w:szCs w:val="22"/>
          <w:lang w:val="es-MX"/>
        </w:rPr>
        <w:t>Subsidio de retiro por un monto de ¢2.000.000.00.</w:t>
      </w:r>
    </w:p>
    <w:p w:rsidR="008663C2" w:rsidRDefault="008663C2" w:rsidP="008663C2">
      <w:pPr>
        <w:jc w:val="both"/>
        <w:rPr>
          <w:sz w:val="22"/>
          <w:szCs w:val="22"/>
          <w:lang w:val="es-MX"/>
        </w:rPr>
      </w:pPr>
    </w:p>
    <w:p w:rsidR="008663C2" w:rsidRDefault="008663C2" w:rsidP="008663C2">
      <w:pPr>
        <w:jc w:val="both"/>
        <w:rPr>
          <w:b/>
          <w:i/>
          <w:sz w:val="22"/>
          <w:szCs w:val="22"/>
          <w:lang w:val="es-MX"/>
        </w:rPr>
      </w:pPr>
      <w:r w:rsidRPr="003D40E0">
        <w:rPr>
          <w:b/>
          <w:i/>
          <w:sz w:val="22"/>
          <w:szCs w:val="22"/>
          <w:lang w:val="es-MX"/>
        </w:rPr>
        <w:t>Acuerdo</w:t>
      </w:r>
      <w:r>
        <w:rPr>
          <w:b/>
          <w:i/>
          <w:sz w:val="22"/>
          <w:szCs w:val="22"/>
          <w:lang w:val="es-MX"/>
        </w:rPr>
        <w:t xml:space="preserve"> 06</w:t>
      </w:r>
      <w:r w:rsidRPr="003D40E0">
        <w:rPr>
          <w:b/>
          <w:i/>
          <w:sz w:val="22"/>
          <w:szCs w:val="22"/>
          <w:lang w:val="es-MX"/>
        </w:rPr>
        <w:t>-25:</w:t>
      </w:r>
      <w:r>
        <w:rPr>
          <w:b/>
          <w:i/>
          <w:sz w:val="22"/>
          <w:szCs w:val="22"/>
          <w:lang w:val="es-MX"/>
        </w:rPr>
        <w:t xml:space="preserve"> Con base en la información suministrada por la Dirección Ejecutiva y de acuerdo con la consulta realizada al  Lic. Alejandro Delgado, este Consejo aprueba la</w:t>
      </w:r>
      <w:r w:rsidRPr="00B61745">
        <w:rPr>
          <w:b/>
          <w:i/>
          <w:sz w:val="22"/>
          <w:szCs w:val="22"/>
          <w:lang w:val="es-MX"/>
        </w:rPr>
        <w:t xml:space="preserve"> </w:t>
      </w:r>
      <w:r w:rsidRPr="003D40E0">
        <w:rPr>
          <w:b/>
          <w:i/>
          <w:sz w:val="22"/>
          <w:szCs w:val="22"/>
          <w:lang w:val="es-MX"/>
        </w:rPr>
        <w:t xml:space="preserve">solicitud de subsidio </w:t>
      </w:r>
      <w:r>
        <w:rPr>
          <w:b/>
          <w:i/>
          <w:sz w:val="22"/>
          <w:szCs w:val="22"/>
          <w:lang w:val="es-MX"/>
        </w:rPr>
        <w:t xml:space="preserve">de retiro </w:t>
      </w:r>
      <w:r w:rsidRPr="003D40E0">
        <w:rPr>
          <w:b/>
          <w:i/>
          <w:sz w:val="22"/>
          <w:szCs w:val="22"/>
          <w:lang w:val="es-MX"/>
        </w:rPr>
        <w:t>por un monto de ¢2</w:t>
      </w:r>
      <w:r>
        <w:rPr>
          <w:b/>
          <w:i/>
          <w:sz w:val="22"/>
          <w:szCs w:val="22"/>
          <w:lang w:val="es-MX"/>
        </w:rPr>
        <w:t>.00</w:t>
      </w:r>
      <w:r w:rsidRPr="003D40E0">
        <w:rPr>
          <w:b/>
          <w:i/>
          <w:sz w:val="22"/>
          <w:szCs w:val="22"/>
          <w:lang w:val="es-MX"/>
        </w:rPr>
        <w:t>0.000.00</w:t>
      </w:r>
      <w:r w:rsidR="009748F6">
        <w:rPr>
          <w:b/>
          <w:i/>
          <w:sz w:val="22"/>
          <w:szCs w:val="22"/>
          <w:lang w:val="es-MX"/>
        </w:rPr>
        <w:t xml:space="preserve">,  al colegiado </w:t>
      </w:r>
      <w:r>
        <w:rPr>
          <w:b/>
          <w:i/>
          <w:sz w:val="22"/>
          <w:szCs w:val="22"/>
          <w:lang w:val="es-MX"/>
        </w:rPr>
        <w:t xml:space="preserve">y por ende se deja sin efecto el acuerdo No. </w:t>
      </w:r>
      <w:r w:rsidRPr="00B61745">
        <w:rPr>
          <w:b/>
          <w:i/>
          <w:sz w:val="22"/>
          <w:szCs w:val="22"/>
          <w:lang w:val="es-MX"/>
        </w:rPr>
        <w:t xml:space="preserve">04 -21 </w:t>
      </w:r>
      <w:r>
        <w:rPr>
          <w:b/>
          <w:i/>
          <w:sz w:val="22"/>
          <w:szCs w:val="22"/>
          <w:lang w:val="es-MX"/>
        </w:rPr>
        <w:t>de este Consejo.</w:t>
      </w:r>
    </w:p>
    <w:p w:rsidR="008663C2" w:rsidRDefault="008663C2" w:rsidP="008663C2">
      <w:pPr>
        <w:jc w:val="both"/>
        <w:rPr>
          <w:sz w:val="22"/>
          <w:szCs w:val="22"/>
          <w:lang w:val="es-MX"/>
        </w:rPr>
      </w:pPr>
    </w:p>
    <w:p w:rsidR="008663C2" w:rsidRDefault="008663C2" w:rsidP="008663C2">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5.1  Convenio: Proyectos Odontológicos Echeverría González, S.A. ofrecen:</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 xml:space="preserve">10% en paquete preventivo de enfermedad </w:t>
      </w:r>
      <w:proofErr w:type="spellStart"/>
      <w:r>
        <w:rPr>
          <w:sz w:val="22"/>
          <w:szCs w:val="22"/>
          <w:lang w:val="es-MX"/>
        </w:rPr>
        <w:t>peridontal</w:t>
      </w:r>
      <w:proofErr w:type="spellEnd"/>
    </w:p>
    <w:p w:rsidR="008663C2" w:rsidRDefault="008663C2" w:rsidP="008663C2">
      <w:pPr>
        <w:jc w:val="both"/>
        <w:rPr>
          <w:sz w:val="22"/>
          <w:szCs w:val="22"/>
          <w:lang w:val="es-MX"/>
        </w:rPr>
      </w:pPr>
      <w:r>
        <w:rPr>
          <w:sz w:val="22"/>
          <w:szCs w:val="22"/>
          <w:lang w:val="es-MX"/>
        </w:rPr>
        <w:t xml:space="preserve">10% en tratamientos de la enfermedad </w:t>
      </w:r>
      <w:proofErr w:type="spellStart"/>
      <w:r>
        <w:rPr>
          <w:sz w:val="22"/>
          <w:szCs w:val="22"/>
          <w:lang w:val="es-MX"/>
        </w:rPr>
        <w:t>peridontal</w:t>
      </w:r>
      <w:proofErr w:type="spellEnd"/>
    </w:p>
    <w:p w:rsidR="008663C2" w:rsidRDefault="008663C2" w:rsidP="008663C2">
      <w:pPr>
        <w:jc w:val="both"/>
        <w:rPr>
          <w:sz w:val="22"/>
          <w:szCs w:val="22"/>
          <w:lang w:val="es-MX"/>
        </w:rPr>
      </w:pPr>
      <w:r>
        <w:rPr>
          <w:sz w:val="22"/>
          <w:szCs w:val="22"/>
          <w:lang w:val="es-MX"/>
        </w:rPr>
        <w:t>10% en consultas de patología</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Aplicable a colegiados activos y sus familiares directos.</w:t>
      </w:r>
    </w:p>
    <w:p w:rsidR="008663C2" w:rsidRDefault="008663C2" w:rsidP="008663C2">
      <w:pPr>
        <w:jc w:val="both"/>
        <w:rPr>
          <w:sz w:val="22"/>
          <w:szCs w:val="22"/>
          <w:lang w:val="es-MX"/>
        </w:rPr>
      </w:pPr>
    </w:p>
    <w:p w:rsidR="008663C2" w:rsidRDefault="008663C2" w:rsidP="008663C2">
      <w:pPr>
        <w:jc w:val="both"/>
        <w:rPr>
          <w:b/>
          <w:i/>
          <w:sz w:val="22"/>
          <w:szCs w:val="22"/>
          <w:lang w:val="es-MX"/>
        </w:rPr>
      </w:pPr>
      <w:r w:rsidRPr="003D40E0">
        <w:rPr>
          <w:b/>
          <w:i/>
          <w:sz w:val="22"/>
          <w:szCs w:val="22"/>
          <w:lang w:val="es-MX"/>
        </w:rPr>
        <w:t>Acuerdo</w:t>
      </w:r>
      <w:r>
        <w:rPr>
          <w:b/>
          <w:i/>
          <w:sz w:val="22"/>
          <w:szCs w:val="22"/>
          <w:lang w:val="es-MX"/>
        </w:rPr>
        <w:t xml:space="preserve"> 07</w:t>
      </w:r>
      <w:r w:rsidRPr="003D40E0">
        <w:rPr>
          <w:b/>
          <w:i/>
          <w:sz w:val="22"/>
          <w:szCs w:val="22"/>
          <w:lang w:val="es-MX"/>
        </w:rPr>
        <w:t>-25</w:t>
      </w:r>
      <w:r>
        <w:rPr>
          <w:b/>
          <w:i/>
          <w:sz w:val="22"/>
          <w:szCs w:val="22"/>
          <w:lang w:val="es-MX"/>
        </w:rPr>
        <w:t>: Negociar la comisión ya que se considera baja, solicitar referencias para conocer al oferente.</w:t>
      </w:r>
    </w:p>
    <w:p w:rsidR="008663C2" w:rsidRDefault="008663C2" w:rsidP="008663C2">
      <w:pPr>
        <w:jc w:val="both"/>
        <w:rPr>
          <w:b/>
          <w:i/>
          <w:sz w:val="22"/>
          <w:szCs w:val="22"/>
          <w:lang w:val="es-MX"/>
        </w:rPr>
      </w:pPr>
    </w:p>
    <w:p w:rsidR="008663C2" w:rsidRDefault="008663C2" w:rsidP="008663C2">
      <w:pPr>
        <w:jc w:val="both"/>
        <w:rPr>
          <w:sz w:val="22"/>
          <w:szCs w:val="22"/>
          <w:lang w:val="es-MX"/>
        </w:rPr>
      </w:pPr>
      <w:r>
        <w:rPr>
          <w:sz w:val="22"/>
          <w:szCs w:val="22"/>
          <w:lang w:val="es-MX"/>
        </w:rPr>
        <w:t>5.2  CPDE-MEM-055-11  Respuesta de la Dirección Ejecutiva del Colper sobre el procedimiento aplicado a la suspensión del colegiado.</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Se toma nota y  se evidencia que por un error de la Administración del Colegio</w:t>
      </w:r>
      <w:r w:rsidRPr="009B66B0">
        <w:rPr>
          <w:sz w:val="22"/>
          <w:szCs w:val="22"/>
          <w:lang w:val="es-MX"/>
        </w:rPr>
        <w:t xml:space="preserve"> </w:t>
      </w:r>
      <w:r>
        <w:rPr>
          <w:sz w:val="22"/>
          <w:szCs w:val="22"/>
          <w:lang w:val="es-MX"/>
        </w:rPr>
        <w:t xml:space="preserve">en la falta de notificación del proceso de suspensión, el Fondo de Mutualidad deberá proceder con el pago del subsidio de retiro al colegiado. Es importante aclarar que en primera instancia el subsidio se denegó en apego al artículo 21 del Estatuto. </w:t>
      </w:r>
    </w:p>
    <w:p w:rsidR="008663C2" w:rsidRDefault="008663C2" w:rsidP="008663C2">
      <w:pPr>
        <w:jc w:val="both"/>
        <w:rPr>
          <w:b/>
          <w:sz w:val="22"/>
          <w:szCs w:val="22"/>
          <w:lang w:val="es-MX"/>
        </w:rPr>
      </w:pPr>
    </w:p>
    <w:p w:rsidR="008663C2" w:rsidRPr="003415CB" w:rsidRDefault="008663C2" w:rsidP="008663C2">
      <w:pPr>
        <w:jc w:val="both"/>
        <w:rPr>
          <w:sz w:val="22"/>
          <w:szCs w:val="22"/>
          <w:lang w:val="es-MX"/>
        </w:rPr>
      </w:pPr>
      <w:r w:rsidRPr="003415CB">
        <w:rPr>
          <w:sz w:val="22"/>
          <w:szCs w:val="22"/>
          <w:lang w:val="es-MX"/>
        </w:rPr>
        <w:lastRenderedPageBreak/>
        <w:t xml:space="preserve">El </w:t>
      </w:r>
      <w:r>
        <w:rPr>
          <w:sz w:val="22"/>
          <w:szCs w:val="22"/>
          <w:lang w:val="es-MX"/>
        </w:rPr>
        <w:t>Consejo Administrativo</w:t>
      </w:r>
      <w:r w:rsidRPr="003415CB">
        <w:rPr>
          <w:sz w:val="22"/>
          <w:szCs w:val="22"/>
          <w:lang w:val="es-MX"/>
        </w:rPr>
        <w:t xml:space="preserve"> de manera vehemente espera que errores de ese tipo no se vuelvan a presentar</w:t>
      </w:r>
      <w:r>
        <w:rPr>
          <w:sz w:val="22"/>
          <w:szCs w:val="22"/>
          <w:lang w:val="es-MX"/>
        </w:rPr>
        <w:t xml:space="preserve"> y se determinen las responsabilidades del caso.</w:t>
      </w:r>
    </w:p>
    <w:p w:rsidR="008663C2" w:rsidRPr="003415CB" w:rsidRDefault="008663C2" w:rsidP="008663C2">
      <w:pPr>
        <w:jc w:val="both"/>
        <w:rPr>
          <w:sz w:val="22"/>
          <w:szCs w:val="22"/>
          <w:lang w:val="es-MX"/>
        </w:rPr>
      </w:pPr>
    </w:p>
    <w:p w:rsidR="008663C2" w:rsidRPr="003415CB" w:rsidRDefault="008663C2" w:rsidP="008663C2">
      <w:pPr>
        <w:jc w:val="both"/>
        <w:rPr>
          <w:sz w:val="22"/>
          <w:szCs w:val="22"/>
          <w:lang w:val="es-MX"/>
        </w:rPr>
      </w:pPr>
    </w:p>
    <w:p w:rsidR="008663C2" w:rsidRDefault="008663C2" w:rsidP="008663C2">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8663C2" w:rsidRDefault="008663C2" w:rsidP="008663C2">
      <w:pPr>
        <w:jc w:val="both"/>
        <w:rPr>
          <w:sz w:val="22"/>
          <w:szCs w:val="22"/>
          <w:lang w:val="es-MX"/>
        </w:rPr>
      </w:pPr>
    </w:p>
    <w:p w:rsidR="008663C2" w:rsidRDefault="008663C2" w:rsidP="008663C2">
      <w:pPr>
        <w:jc w:val="both"/>
        <w:rPr>
          <w:sz w:val="22"/>
          <w:szCs w:val="22"/>
          <w:lang w:val="es-MX"/>
        </w:rPr>
      </w:pPr>
      <w:r w:rsidRPr="003577A3">
        <w:rPr>
          <w:b/>
          <w:sz w:val="22"/>
          <w:szCs w:val="22"/>
          <w:lang w:val="es-MX"/>
        </w:rPr>
        <w:t xml:space="preserve">ARTÍCULO </w:t>
      </w:r>
      <w:r>
        <w:rPr>
          <w:b/>
          <w:sz w:val="22"/>
          <w:szCs w:val="22"/>
          <w:lang w:val="es-MX"/>
        </w:rPr>
        <w:t>SETIMO</w:t>
      </w:r>
      <w:r>
        <w:rPr>
          <w:sz w:val="22"/>
          <w:szCs w:val="22"/>
          <w:lang w:val="es-MX"/>
        </w:rPr>
        <w:t>: INVERSIONES</w:t>
      </w:r>
    </w:p>
    <w:p w:rsidR="008663C2" w:rsidRDefault="008663C2" w:rsidP="008663C2">
      <w:pPr>
        <w:jc w:val="both"/>
        <w:rPr>
          <w:sz w:val="22"/>
          <w:szCs w:val="22"/>
          <w:lang w:val="es-MX"/>
        </w:rPr>
      </w:pPr>
    </w:p>
    <w:p w:rsidR="008663C2" w:rsidRDefault="008663C2" w:rsidP="008663C2">
      <w:pPr>
        <w:jc w:val="both"/>
        <w:rPr>
          <w:b/>
          <w:sz w:val="22"/>
          <w:szCs w:val="22"/>
          <w:lang w:val="es-MX"/>
        </w:rPr>
      </w:pPr>
    </w:p>
    <w:p w:rsidR="008663C2" w:rsidRDefault="008663C2" w:rsidP="008663C2">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OCTAVO:</w:t>
      </w:r>
      <w:r>
        <w:rPr>
          <w:sz w:val="22"/>
          <w:szCs w:val="22"/>
          <w:lang w:val="es-MX"/>
        </w:rPr>
        <w:t xml:space="preserve"> INICIATIVAS</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La Sra. Administradora del Fondo informa que la Sra. Claribeth Morera plantea la posibilidad de que la funcionaria  Miriam Mora se pueda trasladar a laborar nuevamente al Fondo, la jornada sería tiempo completo.</w:t>
      </w: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Se encomendó al Sr. Rodrigo Solís conversar con la Sra. Mora con el fin de conocer las expectativas de regresar nuevamente al Fondo.</w:t>
      </w:r>
    </w:p>
    <w:p w:rsidR="008663C2" w:rsidRDefault="008663C2" w:rsidP="008663C2">
      <w:pPr>
        <w:jc w:val="both"/>
        <w:rPr>
          <w:sz w:val="22"/>
          <w:szCs w:val="22"/>
          <w:lang w:val="es-MX"/>
        </w:rPr>
      </w:pPr>
    </w:p>
    <w:p w:rsidR="008663C2" w:rsidRDefault="008663C2" w:rsidP="008663C2">
      <w:pPr>
        <w:jc w:val="both"/>
        <w:rPr>
          <w:sz w:val="22"/>
          <w:szCs w:val="22"/>
          <w:lang w:val="es-MX"/>
        </w:rPr>
      </w:pPr>
    </w:p>
    <w:p w:rsidR="008663C2" w:rsidRDefault="008663C2" w:rsidP="008663C2">
      <w:pPr>
        <w:jc w:val="both"/>
        <w:rPr>
          <w:sz w:val="22"/>
          <w:szCs w:val="22"/>
          <w:lang w:val="es-MX"/>
        </w:rPr>
      </w:pPr>
      <w:r>
        <w:rPr>
          <w:sz w:val="22"/>
          <w:szCs w:val="22"/>
          <w:lang w:val="es-MX"/>
        </w:rPr>
        <w:t>Se levanta la sesión a las veintiún horas con treinta minutos.</w:t>
      </w:r>
    </w:p>
    <w:p w:rsidR="008663C2" w:rsidRDefault="008663C2" w:rsidP="008663C2">
      <w:pPr>
        <w:jc w:val="both"/>
        <w:rPr>
          <w:sz w:val="22"/>
          <w:szCs w:val="22"/>
          <w:lang w:val="es-MX"/>
        </w:rPr>
      </w:pPr>
    </w:p>
    <w:p w:rsidR="008663C2" w:rsidRDefault="008663C2" w:rsidP="008663C2">
      <w:pPr>
        <w:jc w:val="both"/>
        <w:rPr>
          <w:sz w:val="22"/>
          <w:szCs w:val="22"/>
          <w:lang w:val="es-MX"/>
        </w:rPr>
      </w:pPr>
    </w:p>
    <w:p w:rsidR="008663C2" w:rsidRDefault="008663C2" w:rsidP="008663C2">
      <w:pPr>
        <w:jc w:val="both"/>
        <w:rPr>
          <w:sz w:val="22"/>
          <w:szCs w:val="22"/>
          <w:lang w:val="es-MX"/>
        </w:rPr>
      </w:pPr>
    </w:p>
    <w:p w:rsidR="008663C2" w:rsidRDefault="008663C2" w:rsidP="008663C2">
      <w:pPr>
        <w:jc w:val="both"/>
        <w:rPr>
          <w:sz w:val="22"/>
          <w:szCs w:val="22"/>
          <w:lang w:val="es-MX"/>
        </w:rPr>
      </w:pPr>
    </w:p>
    <w:p w:rsidR="008663C2" w:rsidRDefault="008663C2" w:rsidP="008663C2">
      <w:pPr>
        <w:jc w:val="both"/>
        <w:rPr>
          <w:sz w:val="22"/>
          <w:szCs w:val="22"/>
          <w:lang w:val="es-MX"/>
        </w:rPr>
      </w:pPr>
    </w:p>
    <w:p w:rsidR="008663C2" w:rsidRPr="00436D57" w:rsidRDefault="008663C2" w:rsidP="008663C2">
      <w:pPr>
        <w:jc w:val="center"/>
        <w:rPr>
          <w:sz w:val="22"/>
          <w:szCs w:val="22"/>
          <w:lang w:val="es-MX"/>
        </w:rPr>
      </w:pPr>
      <w:r>
        <w:rPr>
          <w:sz w:val="22"/>
          <w:szCs w:val="22"/>
          <w:lang w:val="es-MX"/>
        </w:rPr>
        <w:t xml:space="preserve">Beatriz </w:t>
      </w:r>
      <w:r w:rsidRPr="00436D57">
        <w:rPr>
          <w:sz w:val="22"/>
          <w:szCs w:val="22"/>
          <w:lang w:val="es-MX"/>
        </w:rPr>
        <w:t>Pérez Sánchez</w:t>
      </w:r>
      <w:r w:rsidRPr="00436D57">
        <w:rPr>
          <w:sz w:val="22"/>
          <w:szCs w:val="22"/>
          <w:lang w:val="es-MX"/>
        </w:rPr>
        <w:tab/>
      </w:r>
      <w:r w:rsidRPr="00436D57">
        <w:rPr>
          <w:sz w:val="22"/>
          <w:szCs w:val="22"/>
          <w:lang w:val="es-MX"/>
        </w:rPr>
        <w:tab/>
      </w:r>
      <w:r w:rsidRPr="00436D57">
        <w:rPr>
          <w:sz w:val="22"/>
          <w:szCs w:val="22"/>
          <w:lang w:val="es-MX"/>
        </w:rPr>
        <w:tab/>
      </w:r>
      <w:r w:rsidRPr="00436D57">
        <w:rPr>
          <w:sz w:val="22"/>
          <w:szCs w:val="22"/>
          <w:lang w:val="es-MX"/>
        </w:rPr>
        <w:tab/>
      </w:r>
      <w:r w:rsidRPr="00436D57">
        <w:rPr>
          <w:sz w:val="22"/>
          <w:szCs w:val="22"/>
          <w:lang w:val="es-MX"/>
        </w:rPr>
        <w:tab/>
      </w:r>
      <w:r w:rsidRPr="00436D57">
        <w:rPr>
          <w:sz w:val="22"/>
          <w:szCs w:val="22"/>
          <w:lang w:val="es-MX"/>
        </w:rPr>
        <w:tab/>
      </w:r>
      <w:r w:rsidRPr="00436D57">
        <w:rPr>
          <w:lang w:val="es-MX"/>
        </w:rPr>
        <w:t>Wilmer Quirós Jiménez</w:t>
      </w:r>
    </w:p>
    <w:p w:rsidR="008663C2" w:rsidRPr="00F02C4B" w:rsidRDefault="008663C2" w:rsidP="008663C2">
      <w:pPr>
        <w:jc w:val="center"/>
        <w:rPr>
          <w:sz w:val="22"/>
          <w:szCs w:val="22"/>
          <w:lang w:val="es-MX"/>
        </w:rPr>
      </w:pPr>
      <w:r w:rsidRPr="00436D57">
        <w:rPr>
          <w:sz w:val="22"/>
          <w:szCs w:val="22"/>
          <w:lang w:val="es-MX"/>
        </w:rPr>
        <w:t>Presidenta</w:t>
      </w:r>
      <w:r w:rsidRPr="00436D57">
        <w:rPr>
          <w:sz w:val="22"/>
          <w:szCs w:val="22"/>
          <w:lang w:val="es-MX"/>
        </w:rPr>
        <w:tab/>
      </w:r>
      <w:r w:rsidRPr="00436D57">
        <w:rPr>
          <w:sz w:val="22"/>
          <w:szCs w:val="22"/>
          <w:lang w:val="es-MX"/>
        </w:rPr>
        <w:tab/>
      </w:r>
      <w:r w:rsidRPr="00436D57">
        <w:rPr>
          <w:sz w:val="22"/>
          <w:szCs w:val="22"/>
          <w:lang w:val="es-MX"/>
        </w:rPr>
        <w:tab/>
      </w:r>
      <w:r w:rsidRPr="00436D57">
        <w:rPr>
          <w:sz w:val="22"/>
          <w:szCs w:val="22"/>
          <w:lang w:val="es-MX"/>
        </w:rPr>
        <w:tab/>
      </w:r>
      <w:r w:rsidRPr="00436D57">
        <w:rPr>
          <w:sz w:val="22"/>
          <w:szCs w:val="22"/>
          <w:lang w:val="es-MX"/>
        </w:rPr>
        <w:tab/>
      </w:r>
      <w:r w:rsidRPr="00436D57">
        <w:rPr>
          <w:sz w:val="22"/>
          <w:szCs w:val="22"/>
          <w:lang w:val="es-MX"/>
        </w:rPr>
        <w:tab/>
      </w:r>
      <w:r w:rsidRPr="00436D57">
        <w:rPr>
          <w:sz w:val="22"/>
          <w:szCs w:val="22"/>
          <w:lang w:val="es-MX"/>
        </w:rPr>
        <w:tab/>
        <w:t>Secretario a.i.</w:t>
      </w:r>
      <w:r>
        <w:rPr>
          <w:sz w:val="22"/>
          <w:szCs w:val="22"/>
          <w:lang w:val="es-MX"/>
        </w:rPr>
        <w:t xml:space="preserve"> </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63C2"/>
    <w:rsid w:val="00181E46"/>
    <w:rsid w:val="00185828"/>
    <w:rsid w:val="004141EB"/>
    <w:rsid w:val="006677EC"/>
    <w:rsid w:val="008663C2"/>
    <w:rsid w:val="009748F6"/>
    <w:rsid w:val="00A74FF6"/>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3C2"/>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712</Words>
  <Characters>3916</Characters>
  <Application>Microsoft Office Word</Application>
  <DocSecurity>0</DocSecurity>
  <Lines>32</Lines>
  <Paragraphs>9</Paragraphs>
  <ScaleCrop>false</ScaleCrop>
  <Company/>
  <LinksUpToDate>false</LinksUpToDate>
  <CharactersWithSpaces>4619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2012-02-02T22:31:00Z</dcterms:created>
  <dcterms:modified xsi:type="dcterms:W3CDTF">2012-02-02T22:46:00Z</dcterms:modified>
</cp:coreProperties>
</file>